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D59" w:rsidRDefault="00915D59" w:rsidP="00915D59">
      <w:pPr>
        <w:jc w:val="center"/>
        <w:rPr>
          <w:rFonts w:ascii="Garamond" w:hAnsi="Garamond"/>
          <w:b/>
          <w:sz w:val="24"/>
          <w:szCs w:val="24"/>
          <w:u w:val="single"/>
        </w:rPr>
      </w:pPr>
      <w:bookmarkStart w:id="0" w:name="_GoBack"/>
      <w:bookmarkEnd w:id="0"/>
      <w:r w:rsidRPr="00DC6984">
        <w:rPr>
          <w:rFonts w:ascii="Garamond" w:hAnsi="Garamond"/>
          <w:b/>
          <w:sz w:val="24"/>
          <w:szCs w:val="24"/>
          <w:u w:val="single"/>
        </w:rPr>
        <w:t>Reading Analysis Questions</w:t>
      </w:r>
      <w:r>
        <w:rPr>
          <w:rFonts w:ascii="Garamond" w:hAnsi="Garamond"/>
          <w:b/>
          <w:sz w:val="24"/>
          <w:szCs w:val="24"/>
          <w:u w:val="single"/>
        </w:rPr>
        <w:t>: W</w:t>
      </w:r>
      <w:r>
        <w:rPr>
          <w:rFonts w:ascii="Garamond" w:hAnsi="Garamond"/>
          <w:b/>
          <w:sz w:val="24"/>
          <w:szCs w:val="24"/>
          <w:u w:val="single"/>
        </w:rPr>
        <w:t>itch of Blackbird Pond, Ch. 11&amp;12</w:t>
      </w:r>
    </w:p>
    <w:p w:rsidR="00915D59" w:rsidRPr="00915D59" w:rsidRDefault="00915D59" w:rsidP="00674588">
      <w:pPr>
        <w:rPr>
          <w:rFonts w:ascii="Garamond" w:hAnsi="Garamond"/>
          <w:b/>
          <w:sz w:val="24"/>
          <w:szCs w:val="24"/>
          <w:u w:val="single"/>
        </w:rPr>
      </w:pPr>
      <w:r w:rsidRPr="00915D59">
        <w:rPr>
          <w:rFonts w:ascii="Garamond" w:hAnsi="Garamond"/>
          <w:b/>
          <w:sz w:val="24"/>
          <w:szCs w:val="24"/>
        </w:rPr>
        <w:t>Directions: Read chapter 11&amp;12</w:t>
      </w:r>
      <w:r w:rsidRPr="00915D59">
        <w:rPr>
          <w:rFonts w:ascii="Garamond" w:hAnsi="Garamond"/>
          <w:b/>
          <w:sz w:val="24"/>
          <w:szCs w:val="24"/>
        </w:rPr>
        <w:t>, then answer the questions below in detail using complete sentences.</w:t>
      </w:r>
    </w:p>
    <w:p w:rsidR="00674588" w:rsidRPr="00915D59" w:rsidRDefault="00674588" w:rsidP="00674588">
      <w:pPr>
        <w:rPr>
          <w:rFonts w:ascii="Garamond" w:hAnsi="Garamond"/>
          <w:b/>
          <w:sz w:val="24"/>
          <w:szCs w:val="24"/>
        </w:rPr>
      </w:pPr>
      <w:r w:rsidRPr="00915D59">
        <w:rPr>
          <w:rFonts w:ascii="Garamond" w:hAnsi="Garamond"/>
          <w:b/>
          <w:sz w:val="24"/>
          <w:szCs w:val="24"/>
        </w:rPr>
        <w:t>Ch. 11</w:t>
      </w:r>
    </w:p>
    <w:p w:rsidR="00674588" w:rsidRPr="00915D59" w:rsidRDefault="00674588" w:rsidP="00674588">
      <w:pPr>
        <w:pStyle w:val="ListParagraph"/>
        <w:numPr>
          <w:ilvl w:val="0"/>
          <w:numId w:val="2"/>
        </w:numPr>
        <w:rPr>
          <w:rFonts w:ascii="Garamond" w:hAnsi="Garamond"/>
          <w:sz w:val="24"/>
          <w:szCs w:val="24"/>
        </w:rPr>
      </w:pPr>
      <w:r w:rsidRPr="00915D59">
        <w:rPr>
          <w:rFonts w:ascii="Garamond" w:hAnsi="Garamond"/>
          <w:sz w:val="24"/>
          <w:szCs w:val="24"/>
        </w:rPr>
        <w:t>Who is outside while Kit and Mercy are teaching the children? Why has she come to see Kit?</w:t>
      </w:r>
    </w:p>
    <w:p w:rsidR="00674588" w:rsidRPr="00915D59" w:rsidRDefault="00674588" w:rsidP="00674588">
      <w:pPr>
        <w:pStyle w:val="ListParagraph"/>
        <w:numPr>
          <w:ilvl w:val="0"/>
          <w:numId w:val="2"/>
        </w:numPr>
        <w:rPr>
          <w:rFonts w:ascii="Garamond" w:hAnsi="Garamond"/>
          <w:sz w:val="24"/>
          <w:szCs w:val="24"/>
        </w:rPr>
      </w:pPr>
      <w:r w:rsidRPr="00915D59">
        <w:rPr>
          <w:rFonts w:ascii="Garamond" w:hAnsi="Garamond"/>
          <w:sz w:val="24"/>
          <w:szCs w:val="24"/>
        </w:rPr>
        <w:t>Why can the visitor not attend the school?</w:t>
      </w:r>
    </w:p>
    <w:p w:rsidR="00674588" w:rsidRPr="00915D59" w:rsidRDefault="00674588" w:rsidP="00674588">
      <w:pPr>
        <w:pStyle w:val="ListParagraph"/>
        <w:numPr>
          <w:ilvl w:val="0"/>
          <w:numId w:val="2"/>
        </w:numPr>
        <w:rPr>
          <w:rFonts w:ascii="Garamond" w:hAnsi="Garamond"/>
          <w:sz w:val="24"/>
          <w:szCs w:val="24"/>
        </w:rPr>
      </w:pPr>
      <w:r w:rsidRPr="00915D59">
        <w:rPr>
          <w:rFonts w:ascii="Garamond" w:hAnsi="Garamond"/>
          <w:sz w:val="24"/>
          <w:szCs w:val="24"/>
        </w:rPr>
        <w:t>Where does Kit tell the visitor to meet Kit later? What for?</w:t>
      </w:r>
    </w:p>
    <w:p w:rsidR="00674588" w:rsidRPr="00915D59" w:rsidRDefault="00674588" w:rsidP="00674588">
      <w:pPr>
        <w:pStyle w:val="ListParagraph"/>
        <w:numPr>
          <w:ilvl w:val="0"/>
          <w:numId w:val="2"/>
        </w:numPr>
        <w:rPr>
          <w:rFonts w:ascii="Garamond" w:hAnsi="Garamond"/>
          <w:sz w:val="24"/>
          <w:szCs w:val="24"/>
        </w:rPr>
      </w:pPr>
      <w:r w:rsidRPr="00915D59">
        <w:rPr>
          <w:rFonts w:ascii="Garamond" w:hAnsi="Garamond"/>
          <w:sz w:val="24"/>
          <w:szCs w:val="24"/>
        </w:rPr>
        <w:t>What does Kit give the visitor as a gift? Why is this gift so precious?</w:t>
      </w:r>
    </w:p>
    <w:p w:rsidR="00674588" w:rsidRPr="00915D59" w:rsidRDefault="00674588" w:rsidP="00674588">
      <w:pPr>
        <w:pStyle w:val="ListParagraph"/>
        <w:numPr>
          <w:ilvl w:val="0"/>
          <w:numId w:val="2"/>
        </w:numPr>
        <w:rPr>
          <w:rFonts w:ascii="Garamond" w:hAnsi="Garamond"/>
          <w:sz w:val="24"/>
          <w:szCs w:val="24"/>
        </w:rPr>
      </w:pPr>
      <w:r w:rsidRPr="00915D59">
        <w:rPr>
          <w:rFonts w:ascii="Garamond" w:hAnsi="Garamond"/>
          <w:sz w:val="24"/>
          <w:szCs w:val="24"/>
        </w:rPr>
        <w:t>Why does Kit take the visitor to Hannah Tupper’s house in the Meadow?</w:t>
      </w:r>
    </w:p>
    <w:p w:rsidR="00674588" w:rsidRPr="00915D59" w:rsidRDefault="00674588" w:rsidP="00674588">
      <w:pPr>
        <w:pStyle w:val="ListParagraph"/>
        <w:numPr>
          <w:ilvl w:val="0"/>
          <w:numId w:val="2"/>
        </w:numPr>
        <w:rPr>
          <w:rFonts w:ascii="Garamond" w:hAnsi="Garamond"/>
          <w:sz w:val="24"/>
          <w:szCs w:val="24"/>
        </w:rPr>
      </w:pPr>
      <w:r w:rsidRPr="00915D59">
        <w:rPr>
          <w:rFonts w:ascii="Garamond" w:hAnsi="Garamond"/>
          <w:sz w:val="24"/>
          <w:szCs w:val="24"/>
        </w:rPr>
        <w:t>“People are afraid of things they don’t understand. You won’t be afraid of her now, will you</w:t>
      </w:r>
      <w:r w:rsidR="00915D59">
        <w:rPr>
          <w:rFonts w:ascii="Garamond" w:hAnsi="Garamond"/>
          <w:sz w:val="24"/>
          <w:szCs w:val="24"/>
        </w:rPr>
        <w:t>?</w:t>
      </w:r>
      <w:r w:rsidRPr="00915D59">
        <w:rPr>
          <w:rFonts w:ascii="Garamond" w:hAnsi="Garamond"/>
          <w:sz w:val="24"/>
          <w:szCs w:val="24"/>
        </w:rPr>
        <w:t>” Give 2 examples from the text that support Kit’s opinion of Wethersfield society.  Give 2 more examples from personal experience that makes Kit’s opinion still true today.</w:t>
      </w:r>
    </w:p>
    <w:p w:rsidR="00674588" w:rsidRPr="00915D59" w:rsidRDefault="004601F7" w:rsidP="00674588">
      <w:pPr>
        <w:pStyle w:val="ListParagraph"/>
        <w:numPr>
          <w:ilvl w:val="0"/>
          <w:numId w:val="2"/>
        </w:numPr>
        <w:rPr>
          <w:rFonts w:ascii="Garamond" w:hAnsi="Garamond"/>
          <w:sz w:val="24"/>
          <w:szCs w:val="24"/>
        </w:rPr>
      </w:pPr>
      <w:r w:rsidRPr="00915D59">
        <w:rPr>
          <w:rFonts w:ascii="Garamond" w:hAnsi="Garamond"/>
          <w:sz w:val="24"/>
          <w:szCs w:val="24"/>
        </w:rPr>
        <w:t>When Kit returns home, who is visiting the family? What does Kit realize about Mercy during this visit?</w:t>
      </w:r>
    </w:p>
    <w:p w:rsidR="004601F7" w:rsidRPr="00915D59" w:rsidRDefault="004601F7" w:rsidP="004601F7">
      <w:pPr>
        <w:rPr>
          <w:rFonts w:ascii="Garamond" w:hAnsi="Garamond"/>
          <w:sz w:val="24"/>
          <w:szCs w:val="24"/>
        </w:rPr>
      </w:pPr>
    </w:p>
    <w:p w:rsidR="004601F7" w:rsidRPr="00915D59" w:rsidRDefault="00915D59" w:rsidP="004601F7">
      <w:pPr>
        <w:rPr>
          <w:rFonts w:ascii="Garamond" w:hAnsi="Garamond"/>
          <w:b/>
          <w:sz w:val="24"/>
          <w:szCs w:val="24"/>
        </w:rPr>
      </w:pPr>
      <w:r w:rsidRPr="00915D59">
        <w:rPr>
          <w:rFonts w:ascii="Garamond" w:hAnsi="Garamond"/>
          <w:b/>
          <w:sz w:val="24"/>
          <w:szCs w:val="24"/>
        </w:rPr>
        <w:t>Ch. 12</w:t>
      </w:r>
    </w:p>
    <w:p w:rsidR="004601F7" w:rsidRPr="00915D59" w:rsidRDefault="0050146B" w:rsidP="0050146B">
      <w:pPr>
        <w:pStyle w:val="ListParagraph"/>
        <w:numPr>
          <w:ilvl w:val="0"/>
          <w:numId w:val="3"/>
        </w:numPr>
        <w:rPr>
          <w:rFonts w:ascii="Garamond" w:hAnsi="Garamond"/>
          <w:sz w:val="24"/>
          <w:szCs w:val="24"/>
        </w:rPr>
      </w:pPr>
      <w:r w:rsidRPr="00915D59">
        <w:rPr>
          <w:rFonts w:ascii="Garamond" w:hAnsi="Garamond"/>
          <w:sz w:val="24"/>
          <w:szCs w:val="24"/>
        </w:rPr>
        <w:t>“It was a bit of leftover apple tart. So Aunt Rachel had known all the time! Kit threw her arms about her aunt.” What has Aunt Rachel known all along? Why is Kit so happy by this new information?</w:t>
      </w:r>
    </w:p>
    <w:p w:rsidR="0050146B" w:rsidRPr="00915D59" w:rsidRDefault="0050146B" w:rsidP="0050146B">
      <w:pPr>
        <w:pStyle w:val="ListParagraph"/>
        <w:numPr>
          <w:ilvl w:val="0"/>
          <w:numId w:val="3"/>
        </w:numPr>
        <w:rPr>
          <w:rFonts w:ascii="Garamond" w:hAnsi="Garamond"/>
          <w:sz w:val="24"/>
          <w:szCs w:val="24"/>
        </w:rPr>
      </w:pPr>
      <w:r w:rsidRPr="00915D59">
        <w:rPr>
          <w:rFonts w:ascii="Garamond" w:hAnsi="Garamond"/>
          <w:sz w:val="24"/>
          <w:szCs w:val="24"/>
        </w:rPr>
        <w:t xml:space="preserve">When Kit offers to help Nat with the thatching her raises an eyebrow and “his quizzical blue eyes dwelt on her brown arms so deliberately that she closed her fists to hide the calluses on her palms.” </w:t>
      </w:r>
      <w:r w:rsidR="00DB6BDB" w:rsidRPr="00915D59">
        <w:rPr>
          <w:rFonts w:ascii="Garamond" w:hAnsi="Garamond"/>
          <w:sz w:val="24"/>
          <w:szCs w:val="24"/>
        </w:rPr>
        <w:t>What is the meaning of his look? How has Kit changed since the two had met on the boat?</w:t>
      </w:r>
    </w:p>
    <w:p w:rsidR="00DB6BDB" w:rsidRPr="00915D59" w:rsidRDefault="00DB6BDB" w:rsidP="0050146B">
      <w:pPr>
        <w:pStyle w:val="ListParagraph"/>
        <w:numPr>
          <w:ilvl w:val="0"/>
          <w:numId w:val="3"/>
        </w:numPr>
        <w:rPr>
          <w:rFonts w:ascii="Garamond" w:hAnsi="Garamond"/>
          <w:sz w:val="24"/>
          <w:szCs w:val="24"/>
        </w:rPr>
      </w:pPr>
      <w:r w:rsidRPr="00915D59">
        <w:rPr>
          <w:rFonts w:ascii="Garamond" w:hAnsi="Garamond"/>
          <w:sz w:val="24"/>
          <w:szCs w:val="24"/>
        </w:rPr>
        <w:t xml:space="preserve">Why does Nat tell Kit the story about the birds he saw in Jamaica and wanted to take home with him to </w:t>
      </w:r>
      <w:proofErr w:type="spellStart"/>
      <w:r w:rsidRPr="00915D59">
        <w:rPr>
          <w:rFonts w:ascii="Garamond" w:hAnsi="Garamond"/>
          <w:sz w:val="24"/>
          <w:szCs w:val="24"/>
        </w:rPr>
        <w:t>Saybrook</w:t>
      </w:r>
      <w:proofErr w:type="spellEnd"/>
      <w:r w:rsidRPr="00915D59">
        <w:rPr>
          <w:rFonts w:ascii="Garamond" w:hAnsi="Garamond"/>
          <w:sz w:val="24"/>
          <w:szCs w:val="24"/>
        </w:rPr>
        <w:t>? How does it relate to Kit?</w:t>
      </w:r>
    </w:p>
    <w:p w:rsidR="00DB6BDB" w:rsidRPr="00915D59" w:rsidRDefault="00DB6BDB" w:rsidP="0050146B">
      <w:pPr>
        <w:pStyle w:val="ListParagraph"/>
        <w:numPr>
          <w:ilvl w:val="0"/>
          <w:numId w:val="3"/>
        </w:numPr>
        <w:rPr>
          <w:rFonts w:ascii="Garamond" w:hAnsi="Garamond"/>
          <w:sz w:val="24"/>
          <w:szCs w:val="24"/>
        </w:rPr>
      </w:pPr>
      <w:r w:rsidRPr="00915D59">
        <w:rPr>
          <w:rFonts w:ascii="Garamond" w:hAnsi="Garamond"/>
          <w:sz w:val="24"/>
          <w:szCs w:val="24"/>
        </w:rPr>
        <w:t>While Kit and Nat are on the roof they begin talking about the people of Wethersfield. What are two topics they discuss? How do they each feel about the topics?</w:t>
      </w:r>
    </w:p>
    <w:p w:rsidR="00DB6BDB" w:rsidRPr="00915D59" w:rsidRDefault="00DB6BDB" w:rsidP="0050146B">
      <w:pPr>
        <w:pStyle w:val="ListParagraph"/>
        <w:numPr>
          <w:ilvl w:val="0"/>
          <w:numId w:val="3"/>
        </w:numPr>
        <w:rPr>
          <w:rFonts w:ascii="Garamond" w:hAnsi="Garamond"/>
          <w:sz w:val="24"/>
          <w:szCs w:val="24"/>
        </w:rPr>
      </w:pPr>
      <w:r w:rsidRPr="00915D59">
        <w:rPr>
          <w:rFonts w:ascii="Garamond" w:hAnsi="Garamond"/>
          <w:sz w:val="24"/>
          <w:szCs w:val="24"/>
        </w:rPr>
        <w:t xml:space="preserve">Who is waiting for Kit when she returns home with Nat? </w:t>
      </w:r>
      <w:r w:rsidR="00915D59" w:rsidRPr="00915D59">
        <w:rPr>
          <w:rFonts w:ascii="Garamond" w:hAnsi="Garamond"/>
          <w:sz w:val="24"/>
          <w:szCs w:val="24"/>
        </w:rPr>
        <w:t>What 2 external conflicts occur in this encounter?</w:t>
      </w:r>
    </w:p>
    <w:p w:rsidR="00915D59" w:rsidRPr="00915D59" w:rsidRDefault="00915D59" w:rsidP="00915D59">
      <w:pPr>
        <w:pStyle w:val="ListParagraph"/>
        <w:rPr>
          <w:rFonts w:ascii="Garamond" w:hAnsi="Garamond"/>
          <w:sz w:val="24"/>
          <w:szCs w:val="24"/>
        </w:rPr>
      </w:pPr>
    </w:p>
    <w:sectPr w:rsidR="00915D59" w:rsidRPr="00915D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345" w:rsidRDefault="00B43345" w:rsidP="00915D59">
      <w:pPr>
        <w:spacing w:after="0" w:line="240" w:lineRule="auto"/>
      </w:pPr>
      <w:r>
        <w:separator/>
      </w:r>
    </w:p>
  </w:endnote>
  <w:endnote w:type="continuationSeparator" w:id="0">
    <w:p w:rsidR="00B43345" w:rsidRDefault="00B43345" w:rsidP="00915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345" w:rsidRDefault="00B43345" w:rsidP="00915D59">
      <w:pPr>
        <w:spacing w:after="0" w:line="240" w:lineRule="auto"/>
      </w:pPr>
      <w:r>
        <w:separator/>
      </w:r>
    </w:p>
  </w:footnote>
  <w:footnote w:type="continuationSeparator" w:id="0">
    <w:p w:rsidR="00B43345" w:rsidRDefault="00B43345" w:rsidP="00915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D59" w:rsidRDefault="00915D59">
    <w:pPr>
      <w:pStyle w:val="Header"/>
    </w:pPr>
    <w:r>
      <w:t>Name:</w:t>
    </w:r>
  </w:p>
  <w:p w:rsidR="00915D59" w:rsidRDefault="00915D59">
    <w:pPr>
      <w:pStyle w:val="Header"/>
    </w:pPr>
    <w:r>
      <w:t>Reading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D3593"/>
    <w:multiLevelType w:val="hybridMultilevel"/>
    <w:tmpl w:val="F370A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7417E"/>
    <w:multiLevelType w:val="hybridMultilevel"/>
    <w:tmpl w:val="11AEB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A64737"/>
    <w:multiLevelType w:val="hybridMultilevel"/>
    <w:tmpl w:val="398C0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88"/>
    <w:rsid w:val="004601F7"/>
    <w:rsid w:val="004A469C"/>
    <w:rsid w:val="0050146B"/>
    <w:rsid w:val="00674588"/>
    <w:rsid w:val="00915D59"/>
    <w:rsid w:val="00B43345"/>
    <w:rsid w:val="00DB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F4D37-4614-44A0-B552-F8E6D6BE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588"/>
    <w:pPr>
      <w:ind w:left="720"/>
      <w:contextualSpacing/>
    </w:pPr>
  </w:style>
  <w:style w:type="paragraph" w:styleId="Header">
    <w:name w:val="header"/>
    <w:basedOn w:val="Normal"/>
    <w:link w:val="HeaderChar"/>
    <w:uiPriority w:val="99"/>
    <w:unhideWhenUsed/>
    <w:rsid w:val="00915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D59"/>
  </w:style>
  <w:style w:type="paragraph" w:styleId="Footer">
    <w:name w:val="footer"/>
    <w:basedOn w:val="Normal"/>
    <w:link w:val="FooterChar"/>
    <w:uiPriority w:val="99"/>
    <w:unhideWhenUsed/>
    <w:rsid w:val="00915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Lugani</dc:creator>
  <cp:keywords/>
  <dc:description/>
  <cp:lastModifiedBy>Natalia Lugani</cp:lastModifiedBy>
  <cp:revision>2</cp:revision>
  <dcterms:created xsi:type="dcterms:W3CDTF">2015-03-26T16:31:00Z</dcterms:created>
  <dcterms:modified xsi:type="dcterms:W3CDTF">2015-03-26T17:10:00Z</dcterms:modified>
</cp:coreProperties>
</file>